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3" w:rsidRPr="00E87D43" w:rsidRDefault="00E87D43" w:rsidP="00E87D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E87D4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87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 </w:t>
      </w:r>
      <w:r w:rsidRPr="00E87D43">
        <w:rPr>
          <w:rFonts w:ascii="Times New Roman" w:hAnsi="Times New Roman" w:cs="Times New Roman"/>
          <w:b/>
          <w:sz w:val="24"/>
          <w:szCs w:val="24"/>
          <w:lang w:val="kk-KZ"/>
        </w:rPr>
        <w:t>әдебі» пәнінен емтихан сұрақтары</w:t>
      </w:r>
    </w:p>
    <w:p w:rsidR="00E87D43" w:rsidRPr="00E87D43" w:rsidRDefault="00E87D43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940A4" w:rsidRPr="00E87D43" w:rsidRDefault="00E87D43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940A4" w:rsidRPr="00E87D43">
        <w:rPr>
          <w:rFonts w:ascii="Times New Roman" w:hAnsi="Times New Roman" w:cs="Times New Roman"/>
          <w:sz w:val="24"/>
          <w:szCs w:val="24"/>
          <w:lang w:val="kk-KZ"/>
        </w:rPr>
        <w:t>Этика  туралы түсінігіңізді жазыңыз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Гуманистік мораль ұғымын сипаттаңыз.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Этиканың әлеуметтік қырларына тоқталыңыз.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Этика және мораль ұғымдарына салыстыра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Қоғаммен байланыс маманының кәсіптік этикасына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"Кәсіптік сана" ұғымына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"Мораль" және "адамгершілік " ұғымына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Кәсіби әдеб түсінігін талдаңыз.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Кәсіби қарым қатынас ережелеріне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Әдебтілік талаптарына тоқталыңыз.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Этиканың құрылымын талдаңыз.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Этикадағы ұлттық дәстүрлерге тоқталыңыз.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Қызметтік этикет ұғымын зерделеңіз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Рим хартиясын сипаттаңыз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PR-дағы кәсіби құзіреттілікке сараптама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Қызметтік этика ұғымын зерделеңіз.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Ұлттық этикадағы ерекшелітерді талдаңыз.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PR маманының моральдық принциптеріне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PR маманының этикалық нормаларына талдау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 сыртқы байланысындағы этикалық нормаларын қалай түснесіз. 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Ел имиджін қалыптастырудағы этикалық нормаларды түсіндір.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Құқықтық этикалық нормалар дегенімізді түсіндір.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Мамандық беделі дегенімізді түсіндіріп талдаңыз.</w:t>
      </w:r>
    </w:p>
    <w:p w:rsidR="004940A4" w:rsidRPr="00E87D43" w:rsidRDefault="00E87D43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="004940A4" w:rsidRPr="00E87D43">
        <w:rPr>
          <w:rFonts w:ascii="Times New Roman" w:hAnsi="Times New Roman" w:cs="Times New Roman"/>
          <w:sz w:val="24"/>
          <w:szCs w:val="24"/>
          <w:lang w:val="kk-KZ"/>
        </w:rPr>
        <w:t>ҚР сыртқы саяси сақтандыру этикасы дегенді түсіндіріп жазыңыз.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Сайлау кезіндегі қоғаммен байланыс саласының мамандарының ролін талдаңыз.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>Қоғаммен байланыс саласы маманы беделін қалай көтеруге  болатындығын айқындап жазыңыз.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87D43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PR жөніндегі маманның жұртшылықтың түрлі топтары алдындағы жауапкершілігіне тоқталыңыз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28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 PR және психология ұғымдарына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жасаңыз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29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Құқық саласындағы қоғаммен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 мамандарының қызметіне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30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Құқық саласындағы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мәселесін түсінді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>іп жазыңыз.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31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Мораль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факторларына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32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Мораль және құқық, олардың өзара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айырмашылықтарын түсінді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>іңіз.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33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Моральдың әлеуметтік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сипатын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талдаңыз.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34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Моральды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>ң қағидаларын атаңыз.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35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>Заңгер қызметіңдегі этикалық категориялардың әлеуметтік маңыздылығын атаңыз.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36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87D43" w:rsidRPr="00E87D43">
        <w:rPr>
          <w:rFonts w:ascii="Times New Roman" w:hAnsi="Times New Roman" w:cs="Times New Roman"/>
          <w:sz w:val="24"/>
          <w:szCs w:val="24"/>
        </w:rPr>
        <w:t xml:space="preserve">«Жала жабу және </w:t>
      </w:r>
      <w:proofErr w:type="spellStart"/>
      <w:r w:rsidR="00E87D43" w:rsidRPr="00E87D43">
        <w:rPr>
          <w:rFonts w:ascii="Times New Roman" w:hAnsi="Times New Roman" w:cs="Times New Roman"/>
          <w:sz w:val="24"/>
          <w:szCs w:val="24"/>
        </w:rPr>
        <w:t>ди</w:t>
      </w:r>
      <w:r w:rsidRPr="00E87D43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мация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>» тақырыбына эссе әзірлеңіз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37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Қазіргі заманғы PR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тақырыбына эссе әзірлеңіз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38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Қазақстандағы PR саласындағы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зерттеулерге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тоқталыңыз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39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PR және психология ұғымдарына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жасаңыз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40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Қазақстан", "Қазақ әдебиеті"  басылымдарының бі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 xml:space="preserve">інің ұлттық тәрбие мәселесін көтерудегі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роліне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қысқаша талдаңыз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41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Қоғаммен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маманының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жауапкершілігіне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тоқталыңыз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42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>Журналистің моральды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 xml:space="preserve">этикалық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 ұғымын сипаттаңыз 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43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>Ұлтты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 xml:space="preserve">халықтық салт-дәстүр мәселесінде  қоғаммен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саласының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эссе жазыңыз.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44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Редакция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почтасы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>. Ха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>қолжазбалармен жұмысы әдебіне тоқталыңыз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45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87D43" w:rsidRPr="00E87D43">
        <w:rPr>
          <w:rFonts w:ascii="Times New Roman" w:hAnsi="Times New Roman" w:cs="Times New Roman"/>
          <w:sz w:val="24"/>
          <w:szCs w:val="24"/>
        </w:rPr>
        <w:t>PR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87D43">
        <w:rPr>
          <w:rFonts w:ascii="Times New Roman" w:hAnsi="Times New Roman" w:cs="Times New Roman"/>
          <w:sz w:val="24"/>
          <w:szCs w:val="24"/>
        </w:rPr>
        <w:t xml:space="preserve"> қызметтің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адамгершілі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негіздеріне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тоқталыңыз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>. «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Қазақстан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E87D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газетіндегі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мамандық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беделі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тақырыбындағы материалдарға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жазыңыз.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47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87D43" w:rsidRPr="00E87D43">
        <w:rPr>
          <w:rFonts w:ascii="Times New Roman" w:hAnsi="Times New Roman" w:cs="Times New Roman"/>
          <w:sz w:val="24"/>
          <w:szCs w:val="24"/>
        </w:rPr>
        <w:t>Қазақстанны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қазіргі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сырткы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саясатының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мақсаттары мен  этикалық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принциптеріне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48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Қазақстаннын, қазіргі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сырткы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саясатының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мақсаттары мен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принциптеріне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жататындар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жасаңыз.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49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Әл-Фараби шығармашылығындағы көрнекті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тәрбие мәселесін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беріңіз.</w:t>
      </w:r>
    </w:p>
    <w:p w:rsidR="004940A4" w:rsidRPr="00E87D43" w:rsidRDefault="004940A4" w:rsidP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7D43">
        <w:rPr>
          <w:rFonts w:ascii="Times New Roman" w:hAnsi="Times New Roman" w:cs="Times New Roman"/>
          <w:sz w:val="24"/>
          <w:szCs w:val="24"/>
        </w:rPr>
        <w:t>50</w:t>
      </w:r>
      <w:r w:rsidR="00E87D43" w:rsidRPr="00E87D4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87D43">
        <w:rPr>
          <w:rFonts w:ascii="Times New Roman" w:hAnsi="Times New Roman" w:cs="Times New Roman"/>
          <w:sz w:val="24"/>
          <w:szCs w:val="24"/>
        </w:rPr>
        <w:t xml:space="preserve">Қазақ жазушыларының шығармаларындағы этикалық тәрбие мәселесіне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мысалдар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D43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E87D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7D43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E87D43">
        <w:rPr>
          <w:rFonts w:ascii="Times New Roman" w:hAnsi="Times New Roman" w:cs="Times New Roman"/>
          <w:sz w:val="24"/>
          <w:szCs w:val="24"/>
        </w:rPr>
        <w:t xml:space="preserve"> жазыңыз.</w:t>
      </w:r>
      <w:bookmarkEnd w:id="0"/>
      <w:r w:rsidRPr="00E87D43">
        <w:rPr>
          <w:rFonts w:ascii="Times New Roman" w:hAnsi="Times New Roman" w:cs="Times New Roman"/>
          <w:sz w:val="24"/>
          <w:szCs w:val="24"/>
        </w:rPr>
        <w:tab/>
      </w:r>
    </w:p>
    <w:p w:rsidR="00E87D43" w:rsidRPr="00E87D43" w:rsidRDefault="00E87D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7D43" w:rsidRPr="00E87D43" w:rsidSect="00E9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40A4"/>
    <w:rsid w:val="004940A4"/>
    <w:rsid w:val="007F3C4C"/>
    <w:rsid w:val="00856954"/>
    <w:rsid w:val="00E87D43"/>
    <w:rsid w:val="00E9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Шарипа</dc:creator>
  <cp:lastModifiedBy>Бекжан</cp:lastModifiedBy>
  <cp:revision>2</cp:revision>
  <dcterms:created xsi:type="dcterms:W3CDTF">2018-12-19T20:38:00Z</dcterms:created>
  <dcterms:modified xsi:type="dcterms:W3CDTF">2018-12-19T20:38:00Z</dcterms:modified>
</cp:coreProperties>
</file>